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</w:t>
      </w: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</w:p>
    <w:p w:rsidR="00233BEE" w:rsidRDefault="005B019E" w:rsidP="005B019E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Комитет</w:t>
      </w:r>
      <w:r>
        <w:rPr>
          <w:rFonts w:ascii="Times New Roman" w:hAnsi="Times New Roman"/>
          <w:b/>
          <w:sz w:val="27"/>
          <w:szCs w:val="27"/>
        </w:rPr>
        <w:t xml:space="preserve"> по туризму Мурманской области</w:t>
      </w:r>
    </w:p>
    <w:p w:rsidR="00B2510D" w:rsidRPr="00447BBD" w:rsidRDefault="00B2510D" w:rsidP="005B019E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за первый квартал 2025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BBD"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="00D46198"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="00D46198"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="00D46198"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6B49" w:rsidRPr="004A4B32" w:rsidRDefault="00A4266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60E7" w:rsidRPr="004A4B32" w:rsidRDefault="00A4266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lastRenderedPageBreak/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>№</w:t>
      </w:r>
      <w:r w:rsidR="00D46198"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="00D46198" w:rsidRPr="004C708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 w:rsidR="00D46198"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 w:rsidSect="0041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157EB"/>
    <w:rsid w:val="00445EFE"/>
    <w:rsid w:val="00454E27"/>
    <w:rsid w:val="004560E7"/>
    <w:rsid w:val="0046271C"/>
    <w:rsid w:val="004A4B32"/>
    <w:rsid w:val="004F4E67"/>
    <w:rsid w:val="00561A8A"/>
    <w:rsid w:val="005B019E"/>
    <w:rsid w:val="0070468F"/>
    <w:rsid w:val="007A40A9"/>
    <w:rsid w:val="00812A65"/>
    <w:rsid w:val="009716BC"/>
    <w:rsid w:val="009A028E"/>
    <w:rsid w:val="009A2A79"/>
    <w:rsid w:val="00A42667"/>
    <w:rsid w:val="00B2510D"/>
    <w:rsid w:val="00BA20D7"/>
    <w:rsid w:val="00C936C2"/>
    <w:rsid w:val="00D16B49"/>
    <w:rsid w:val="00D46198"/>
    <w:rsid w:val="00D51601"/>
    <w:rsid w:val="00DB19E8"/>
    <w:rsid w:val="00E12DD5"/>
    <w:rsid w:val="00E7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AB3E"/>
  <w15:docId w15:val="{78047095-25DC-468D-A9FE-A63F10FC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Горбенко Д.В.</cp:lastModifiedBy>
  <cp:revision>3</cp:revision>
  <dcterms:created xsi:type="dcterms:W3CDTF">2025-07-01T13:24:00Z</dcterms:created>
  <dcterms:modified xsi:type="dcterms:W3CDTF">2025-07-01T13:26:00Z</dcterms:modified>
</cp:coreProperties>
</file>