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0F" w:rsidRPr="00D75146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2B1B0F" w:rsidRPr="00D75146" w:rsidRDefault="002B1B0F" w:rsidP="00D75146">
      <w:pPr>
        <w:ind w:firstLine="709"/>
        <w:jc w:val="both"/>
        <w:rPr>
          <w:sz w:val="28"/>
          <w:szCs w:val="28"/>
        </w:rPr>
      </w:pPr>
    </w:p>
    <w:p w:rsidR="00DB384E" w:rsidRDefault="00DB384E" w:rsidP="009205AC">
      <w:pPr>
        <w:pStyle w:val="ConsPlusNormal"/>
        <w:ind w:firstLine="709"/>
        <w:jc w:val="both"/>
      </w:pPr>
      <w:r w:rsidRPr="00DB384E">
        <w:rPr>
          <w:rFonts w:ascii="Times New Roman" w:hAnsi="Times New Roman" w:cs="Times New Roman"/>
          <w:sz w:val="28"/>
          <w:szCs w:val="28"/>
        </w:rPr>
        <w:t>Проектом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BFC">
        <w:rPr>
          <w:rFonts w:ascii="Times New Roman" w:hAnsi="Times New Roman" w:cs="Times New Roman"/>
          <w:sz w:val="28"/>
          <w:szCs w:val="28"/>
        </w:rPr>
        <w:t xml:space="preserve">Правительства Мурманской области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r w:rsidRPr="00DB384E">
        <w:rPr>
          <w:rFonts w:ascii="Times New Roman" w:hAnsi="Times New Roman" w:cs="Times New Roman"/>
          <w:sz w:val="28"/>
          <w:szCs w:val="28"/>
        </w:rPr>
        <w:t>О порядке разработки, утверждения и публикации реестра рекомендуемых туристских маршрутов Мурманской области для прохождения группами туристов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384E">
        <w:rPr>
          <w:rFonts w:ascii="Times New Roman" w:hAnsi="Times New Roman" w:cs="Times New Roman"/>
          <w:sz w:val="28"/>
          <w:szCs w:val="28"/>
        </w:rPr>
        <w:t xml:space="preserve"> вносятся обязательные условия для разработки туристского маршрута с целью оценки его безопасности и последующего включения в реестр рекомендуемых туристских маршрутов в целях повышения качества приема и обслуживания туристов в Мурманской области.</w:t>
      </w:r>
      <w:r w:rsidRPr="00DB384E">
        <w:t xml:space="preserve"> </w:t>
      </w:r>
    </w:p>
    <w:p w:rsidR="009205AC" w:rsidRPr="009205AC" w:rsidRDefault="00DB384E" w:rsidP="009205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84E">
        <w:rPr>
          <w:rFonts w:ascii="Times New Roman" w:hAnsi="Times New Roman" w:cs="Times New Roman"/>
          <w:sz w:val="28"/>
          <w:szCs w:val="28"/>
        </w:rPr>
        <w:t>Формирование реестра рекомендованных маршрутов для активного природного туризма, их последующая маркировка и продвижение через тур</w:t>
      </w:r>
      <w:r w:rsidR="00636D5E">
        <w:rPr>
          <w:rFonts w:ascii="Times New Roman" w:hAnsi="Times New Roman" w:cs="Times New Roman"/>
          <w:sz w:val="28"/>
          <w:szCs w:val="28"/>
        </w:rPr>
        <w:t xml:space="preserve">истический </w:t>
      </w:r>
      <w:r w:rsidRPr="00DB384E">
        <w:rPr>
          <w:rFonts w:ascii="Times New Roman" w:hAnsi="Times New Roman" w:cs="Times New Roman"/>
          <w:sz w:val="28"/>
          <w:szCs w:val="28"/>
        </w:rPr>
        <w:t>портал</w:t>
      </w:r>
      <w:r>
        <w:rPr>
          <w:rFonts w:ascii="Times New Roman" w:hAnsi="Times New Roman" w:cs="Times New Roman"/>
          <w:sz w:val="28"/>
          <w:szCs w:val="28"/>
        </w:rPr>
        <w:t xml:space="preserve"> Мурманской области п</w:t>
      </w:r>
      <w:r w:rsidRPr="00DB384E">
        <w:rPr>
          <w:rFonts w:ascii="Times New Roman" w:hAnsi="Times New Roman" w:cs="Times New Roman"/>
          <w:sz w:val="28"/>
          <w:szCs w:val="28"/>
        </w:rPr>
        <w:t>озволит регулировать поток неорганизованных туристов, определить места для сбора и вывоза мусора, обеспечить безопасность туристов, выявить площадки для захода потенциальных инвесторов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384E">
        <w:rPr>
          <w:rFonts w:ascii="Times New Roman" w:hAnsi="Times New Roman" w:cs="Times New Roman"/>
          <w:sz w:val="28"/>
          <w:szCs w:val="28"/>
        </w:rPr>
        <w:t xml:space="preserve"> повысить качество отдыха.</w:t>
      </w:r>
    </w:p>
    <w:p w:rsidR="00D25895" w:rsidRPr="009205AC" w:rsidRDefault="00D25895" w:rsidP="00D25895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25895" w:rsidRDefault="00D25895" w:rsidP="006B0C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sectPr w:rsidR="006B79B7" w:rsidSect="008C14D3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6A8" w:rsidRDefault="007B06A8" w:rsidP="006A1EC3">
      <w:r>
        <w:separator/>
      </w:r>
    </w:p>
  </w:endnote>
  <w:endnote w:type="continuationSeparator" w:id="0">
    <w:p w:rsidR="007B06A8" w:rsidRDefault="007B06A8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6A8" w:rsidRDefault="007B06A8" w:rsidP="006A1EC3">
      <w:r>
        <w:separator/>
      </w:r>
    </w:p>
  </w:footnote>
  <w:footnote w:type="continuationSeparator" w:id="0">
    <w:p w:rsidR="007B06A8" w:rsidRDefault="007B06A8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C3" w:rsidRDefault="006355B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7630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D85"/>
    <w:multiLevelType w:val="hybridMultilevel"/>
    <w:tmpl w:val="C238770C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2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276D3"/>
    <w:multiLevelType w:val="hybridMultilevel"/>
    <w:tmpl w:val="9F2E2718"/>
    <w:lvl w:ilvl="0" w:tplc="26168C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1FD78F6"/>
    <w:multiLevelType w:val="hybridMultilevel"/>
    <w:tmpl w:val="6F04895A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630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2BFC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5F81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05F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2472"/>
    <w:rsid w:val="00634171"/>
    <w:rsid w:val="006355B3"/>
    <w:rsid w:val="00635C76"/>
    <w:rsid w:val="006368F2"/>
    <w:rsid w:val="00636D5E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6A8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258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0467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8C4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5AC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6D79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76B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9FA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077DA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05BC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2A03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5895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1AAA"/>
    <w:rsid w:val="00D63E8C"/>
    <w:rsid w:val="00D66604"/>
    <w:rsid w:val="00D66629"/>
    <w:rsid w:val="00D672AE"/>
    <w:rsid w:val="00D7110E"/>
    <w:rsid w:val="00D722F0"/>
    <w:rsid w:val="00D7237E"/>
    <w:rsid w:val="00D72639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0A"/>
    <w:rsid w:val="00DB1352"/>
    <w:rsid w:val="00DB151E"/>
    <w:rsid w:val="00DB17B2"/>
    <w:rsid w:val="00DB383F"/>
    <w:rsid w:val="00DB384E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4">
    <w:name w:val="Balloon Text"/>
    <w:basedOn w:val="a"/>
    <w:link w:val="a5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d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9205AC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5</cp:revision>
  <cp:lastPrinted>2020-03-25T08:57:00Z</cp:lastPrinted>
  <dcterms:created xsi:type="dcterms:W3CDTF">2021-06-21T12:35:00Z</dcterms:created>
  <dcterms:modified xsi:type="dcterms:W3CDTF">2021-06-22T08:08:00Z</dcterms:modified>
</cp:coreProperties>
</file>