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90" w:rsidRPr="00E215D4" w:rsidRDefault="000F4A90" w:rsidP="000F4A90">
      <w:pPr>
        <w:jc w:val="center"/>
        <w:rPr>
          <w:rFonts w:eastAsiaTheme="minorEastAsia"/>
          <w:sz w:val="28"/>
          <w:szCs w:val="28"/>
          <w:lang w:val="ru-RU" w:eastAsia="ru-RU" w:bidi="ar-SA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sz w:val="28"/>
          <w:szCs w:val="28"/>
        </w:rPr>
      </w:pPr>
      <w:r w:rsidRPr="00E215D4">
        <w:rPr>
          <w:sz w:val="28"/>
          <w:szCs w:val="28"/>
        </w:rPr>
        <w:t xml:space="preserve">Приложение № </w:t>
      </w:r>
      <w:r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</w:rPr>
        <w:t xml:space="preserve"> 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rPr>
          <w:sz w:val="28"/>
          <w:szCs w:val="28"/>
        </w:rPr>
      </w:pPr>
      <w:r w:rsidRPr="00E215D4">
        <w:rPr>
          <w:sz w:val="28"/>
          <w:szCs w:val="28"/>
        </w:rPr>
        <w:t xml:space="preserve">к </w:t>
      </w:r>
      <w:r w:rsidRPr="00E215D4">
        <w:rPr>
          <w:sz w:val="28"/>
          <w:szCs w:val="28"/>
          <w:lang w:val="ru-RU"/>
        </w:rPr>
        <w:t>Порядку</w:t>
      </w:r>
      <w:r w:rsidRPr="00E215D4">
        <w:rPr>
          <w:sz w:val="28"/>
          <w:szCs w:val="28"/>
        </w:rPr>
        <w:t xml:space="preserve"> </w:t>
      </w:r>
      <w:r w:rsidRPr="00E215D4">
        <w:rPr>
          <w:sz w:val="28"/>
          <w:szCs w:val="28"/>
        </w:rPr>
        <w:br/>
      </w:r>
    </w:p>
    <w:p w:rsidR="000F4A90" w:rsidRPr="00E215D4" w:rsidRDefault="000F4A90" w:rsidP="000F4A90">
      <w:pPr>
        <w:jc w:val="both"/>
        <w:rPr>
          <w:i/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4A90" w:rsidRPr="00E215D4" w:rsidTr="00B806AF">
        <w:trPr>
          <w:trHeight w:val="82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0F4A90" w:rsidRPr="00E215D4" w:rsidRDefault="000F4A90" w:rsidP="00B806AF">
            <w:pPr>
              <w:jc w:val="center"/>
              <w:rPr>
                <w:b/>
                <w:sz w:val="28"/>
                <w:szCs w:val="28"/>
              </w:rPr>
            </w:pPr>
            <w:r w:rsidRPr="00E215D4">
              <w:rPr>
                <w:b/>
                <w:sz w:val="28"/>
                <w:szCs w:val="28"/>
              </w:rPr>
              <w:t>Характеристики проекта</w:t>
            </w:r>
          </w:p>
        </w:tc>
      </w:tr>
      <w:tr w:rsidR="000F4A90" w:rsidRPr="00E215D4" w:rsidTr="00B806AF">
        <w:tc>
          <w:tcPr>
            <w:tcW w:w="9628" w:type="dxa"/>
            <w:tcBorders>
              <w:left w:val="nil"/>
              <w:right w:val="nil"/>
            </w:tcBorders>
            <w:vAlign w:val="bottom"/>
          </w:tcPr>
          <w:p w:rsidR="000F4A90" w:rsidRPr="00E215D4" w:rsidRDefault="000F4A90" w:rsidP="00B806AF">
            <w:pPr>
              <w:jc w:val="center"/>
              <w:rPr>
                <w:sz w:val="28"/>
                <w:szCs w:val="28"/>
              </w:rPr>
            </w:pPr>
          </w:p>
        </w:tc>
      </w:tr>
      <w:tr w:rsidR="000F4A90" w:rsidRPr="000F4A90" w:rsidTr="00B806AF">
        <w:trPr>
          <w:trHeight w:val="792"/>
        </w:trPr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0F4A90" w:rsidRPr="00E215D4" w:rsidRDefault="000F4A90" w:rsidP="00B806AF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0F4A90" w:rsidRPr="00E215D4" w:rsidTr="00B806AF">
        <w:trPr>
          <w:trHeight w:val="572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0F4A90" w:rsidRPr="00E215D4" w:rsidRDefault="000F4A90" w:rsidP="00B806AF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Дата __________</w:t>
            </w: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3458"/>
        <w:gridCol w:w="5604"/>
      </w:tblGrid>
      <w:tr w:rsidR="000F4A90" w:rsidRPr="000F4A90" w:rsidTr="00B806A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 xml:space="preserve">Полное наименование организации или фамилия, имя, отчество (при наличии) </w:t>
            </w:r>
            <w:r>
              <w:rPr>
                <w:sz w:val="26"/>
                <w:szCs w:val="26"/>
                <w:lang w:val="ru-RU"/>
              </w:rPr>
              <w:t>индивидуального предпринимателя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0F4A90" w:rsidRPr="000F4A90" w:rsidTr="00B806A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0F4A90" w:rsidRPr="00E215D4" w:rsidTr="00B806AF">
        <w:trPr>
          <w:trHeight w:val="57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0F4A90" w:rsidRPr="00E215D4" w:rsidTr="00B806A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E215D4">
              <w:rPr>
                <w:sz w:val="26"/>
                <w:szCs w:val="26"/>
              </w:rPr>
              <w:t>Размер субсидии,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4A90" w:rsidRPr="000F4A90" w:rsidTr="00B806A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Размер собственных средств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  <w:tr w:rsidR="000F4A90" w:rsidRPr="000F4A90" w:rsidTr="00B806A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ru-RU"/>
              </w:rPr>
            </w:pPr>
            <w:r w:rsidRPr="00E215D4">
              <w:rPr>
                <w:sz w:val="26"/>
                <w:szCs w:val="26"/>
                <w:lang w:val="ru-RU"/>
              </w:rPr>
              <w:t>Размер потраченных средств для целей реализации заявленного проекта, рублей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ru-RU"/>
              </w:rP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 Краткое описание проекта, цели и задачи его реализации.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0" w:name="30j0zll" w:colFirst="0" w:colLast="0"/>
      <w:bookmarkEnd w:id="0"/>
      <w:r w:rsidRPr="00E215D4">
        <w:rPr>
          <w:sz w:val="28"/>
          <w:szCs w:val="28"/>
          <w:lang w:val="ru-RU"/>
        </w:rPr>
        <w:t>1.1. Цели проекта.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1.2. Задачи проекта (перечислить перечень мероприятий, которые необходимо выполнить для достижения целей проекта). Данный перечень должен совпадать с перечнем мероприятий, перечисленных в разделе «Календарный план».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1.3. Информация о материально-технической базе с указанием порядкового номера, наименования объекта и его местонахождения, права собственности, предназначения объекта и его состояния.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/>
        </w:rPr>
        <w:t>1.4. Обоснование необходимости финансового обеспечения проекта (размера запрашиваемой субсидии), содержащее сведения о заключенных (планируемых к заключению) договорах в рамках реализации проекта.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1.5. Срок реализации проекта (даты начала и окончания).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bookmarkStart w:id="1" w:name="1fob9te" w:colFirst="0" w:colLast="0"/>
      <w:bookmarkEnd w:id="1"/>
      <w:r w:rsidRPr="00E215D4">
        <w:rPr>
          <w:sz w:val="28"/>
          <w:szCs w:val="28"/>
          <w:lang w:val="ru-RU"/>
        </w:rPr>
        <w:t xml:space="preserve">1.6. Краткое описание проекта с указанием наличия взаимосвязи с </w:t>
      </w:r>
      <w:r w:rsidRPr="00E215D4">
        <w:rPr>
          <w:sz w:val="28"/>
          <w:szCs w:val="28"/>
          <w:lang w:val="ru-RU"/>
        </w:rPr>
        <w:lastRenderedPageBreak/>
        <w:t>туристскими маршрутами, объектами показа и иными точками притяжения туристов.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1.7. Краткое описание производственного и организационного процесса реализации проекта с указанием последующих сроков функционирования при необходимости вложений в оборудование или услугу. 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1.8. Краткое описание стратегии продвижения реализованного проекта.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1.9.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2" w:name="3znysh7" w:colFirst="0" w:colLast="0"/>
      <w:bookmarkEnd w:id="2"/>
      <w:r w:rsidRPr="00E215D4">
        <w:rPr>
          <w:sz w:val="28"/>
          <w:szCs w:val="28"/>
          <w:lang w:val="ru-RU"/>
        </w:rPr>
        <w:t xml:space="preserve">1.10. Указатель страницы сайта участника конкурса </w:t>
      </w:r>
      <w:r w:rsidRPr="00E215D4">
        <w:rPr>
          <w:sz w:val="28"/>
          <w:szCs w:val="28"/>
          <w:shd w:val="clear" w:color="auto" w:fill="FFFFFF"/>
          <w:lang w:val="ru-RU"/>
        </w:rPr>
        <w:t>в информационно-телекоммуникационной сети Интернет</w:t>
      </w:r>
      <w:r w:rsidRPr="00E215D4">
        <w:rPr>
          <w:sz w:val="28"/>
          <w:szCs w:val="28"/>
          <w:lang w:val="ru-RU"/>
        </w:rPr>
        <w:t xml:space="preserve"> (при наличии).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  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 Команда проекта.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  <w:lang w:val="ru-RU" w:eastAsia="ru-RU"/>
        </w:rPr>
      </w:pPr>
      <w:r w:rsidRPr="00E215D4">
        <w:rPr>
          <w:sz w:val="28"/>
          <w:szCs w:val="28"/>
          <w:lang w:val="ru-RU" w:eastAsia="ru-RU"/>
        </w:rPr>
        <w:t>2.1. Описание членов команды проекта: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1951"/>
        <w:gridCol w:w="1848"/>
        <w:gridCol w:w="1928"/>
        <w:gridCol w:w="3907"/>
      </w:tblGrid>
      <w:tr w:rsidR="000F4A90" w:rsidRPr="000F4A90" w:rsidTr="00B806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</w:t>
            </w:r>
            <w:r>
              <w:rPr>
                <w:lang w:val="ru-RU" w:eastAsia="ru-RU"/>
              </w:rPr>
              <w:t>.</w:t>
            </w:r>
            <w:r w:rsidRPr="00E215D4"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>.</w:t>
            </w:r>
            <w:r w:rsidRPr="00E215D4"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.</w:t>
            </w:r>
            <w:r w:rsidRPr="00E215D4">
              <w:rPr>
                <w:lang w:val="ru-RU" w:eastAsia="ru-RU"/>
              </w:rPr>
              <w:t>/вакансия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Роль в проекте (ключевая/</w:t>
            </w:r>
          </w:p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неключевая)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eastAsia="ru-RU"/>
              </w:rPr>
            </w:pPr>
            <w:r w:rsidRPr="00E215D4">
              <w:rPr>
                <w:lang w:val="ru-RU" w:eastAsia="ru-RU"/>
              </w:rPr>
              <w:t xml:space="preserve">Функционал </w:t>
            </w:r>
            <w:r w:rsidRPr="00E215D4">
              <w:rPr>
                <w:lang w:eastAsia="ru-RU"/>
              </w:rPr>
              <w:t>в рамках проекта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 w:eastAsia="ru-RU"/>
              </w:rPr>
            </w:pPr>
            <w:r w:rsidRPr="00E215D4">
              <w:rPr>
                <w:lang w:val="ru-RU" w:eastAsia="ru-RU"/>
              </w:rPr>
              <w:t>Форма участия (трудовой договор/договор гражданско-правового характера)</w:t>
            </w:r>
          </w:p>
        </w:tc>
      </w:tr>
      <w:tr w:rsidR="000F4A90" w:rsidRPr="00E215D4" w:rsidTr="00B806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r w:rsidRPr="00E215D4">
              <w:rPr>
                <w:lang w:eastAsia="ru-RU"/>
              </w:rPr>
              <w:t>Сотрудник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0F4A90" w:rsidRPr="00E215D4" w:rsidTr="00B806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r w:rsidRPr="00E215D4">
              <w:rPr>
                <w:lang w:eastAsia="ru-RU"/>
              </w:rPr>
              <w:t>Сотрудник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  <w:tr w:rsidR="000F4A90" w:rsidRPr="00E215D4" w:rsidTr="00B806A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  <w:r w:rsidRPr="00E215D4">
              <w:rPr>
                <w:lang w:eastAsia="ru-RU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ru-RU"/>
              </w:rP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2.2. Сведения о наличии у работников участника конкурса, а также у привлекаемых им специалистов опыта и соответствующих компетенций для реализации мероприятий.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3. Информация об аналогичных проектах, реализованных (реализуемых) на территории Российской Федерации или за рубежом.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3" w:name="2et92p0" w:colFirst="0" w:colLast="0"/>
      <w:bookmarkEnd w:id="3"/>
      <w:r w:rsidRPr="00E215D4">
        <w:rPr>
          <w:sz w:val="28"/>
          <w:szCs w:val="28"/>
        </w:rPr>
        <w:t>4. Календарный план реализации проекта</w:t>
      </w:r>
      <w:r w:rsidRPr="00E215D4">
        <w:rPr>
          <w:sz w:val="28"/>
          <w:szCs w:val="28"/>
          <w:lang w:val="ru-RU"/>
        </w:rPr>
        <w:t>.</w:t>
      </w:r>
    </w:p>
    <w:p w:rsidR="000F4A90" w:rsidRPr="00E215D4" w:rsidRDefault="000F4A90" w:rsidP="000F4A9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27"/>
        <w:gridCol w:w="2773"/>
        <w:gridCol w:w="2268"/>
        <w:gridCol w:w="1843"/>
      </w:tblGrid>
      <w:tr w:rsidR="000F4A90" w:rsidRPr="00E215D4" w:rsidTr="00B806A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15D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Ожидаемые итоги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Вид отчетного документа</w:t>
            </w:r>
          </w:p>
        </w:tc>
      </w:tr>
      <w:tr w:rsidR="000F4A90" w:rsidRPr="00E215D4" w:rsidTr="00B806AF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cantSplit/>
          <w:trHeight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4A90" w:rsidRPr="00E215D4" w:rsidRDefault="000F4A90" w:rsidP="00B806AF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4" w:name="tyjcwt" w:colFirst="0" w:colLast="0"/>
      <w:bookmarkEnd w:id="4"/>
      <w:r w:rsidRPr="00E215D4">
        <w:rPr>
          <w:sz w:val="28"/>
          <w:szCs w:val="28"/>
          <w:lang w:val="ru-RU"/>
        </w:rPr>
        <w:t>5. Перечень затрат, источниками финансового обеспечения которых являются субсидия и собственные средства (смета планируемых расходов</w:t>
      </w:r>
      <w:r w:rsidRPr="00E215D4">
        <w:rPr>
          <w:lang w:val="ru-RU"/>
        </w:rPr>
        <w:t>).</w:t>
      </w:r>
    </w:p>
    <w:p w:rsidR="000F4A90" w:rsidRPr="00E215D4" w:rsidRDefault="000F4A90" w:rsidP="000F4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843"/>
      </w:tblGrid>
      <w:tr w:rsidR="000F4A90" w:rsidRPr="00E215D4" w:rsidTr="00B806A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Сумма планируемых расходов, рублей</w:t>
            </w:r>
          </w:p>
        </w:tc>
      </w:tr>
      <w:tr w:rsidR="000F4A90" w:rsidRPr="00E215D4" w:rsidTr="00B806AF">
        <w:trPr>
          <w:trHeight w:val="45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90" w:rsidRPr="00E215D4" w:rsidRDefault="000F4A90" w:rsidP="00B80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</w:t>
            </w:r>
          </w:p>
        </w:tc>
      </w:tr>
      <w:tr w:rsidR="000F4A90" w:rsidRPr="00E215D4" w:rsidTr="00B806AF">
        <w:trPr>
          <w:trHeight w:val="1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trHeight w:val="1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90" w:rsidRPr="00E215D4" w:rsidTr="00B806AF">
        <w:trPr>
          <w:trHeight w:val="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90" w:rsidRPr="00E215D4" w:rsidTr="00B806A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0" w:rsidRPr="00E215D4" w:rsidRDefault="000F4A90" w:rsidP="00B80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 Прогноз выручки и оценка рисков.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6.1. Прогноз выручки по направлениям на 20__ и 20__ г: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232"/>
        <w:gridCol w:w="1701"/>
        <w:gridCol w:w="1560"/>
      </w:tblGrid>
      <w:tr w:rsidR="000F4A90" w:rsidRPr="00E215D4" w:rsidTr="00B806A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Направления выручки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jc w:val="center"/>
            </w:pPr>
            <w:r w:rsidRPr="00E215D4">
              <w:t>20__</w:t>
            </w:r>
          </w:p>
        </w:tc>
      </w:tr>
      <w:tr w:rsidR="000F4A90" w:rsidRPr="000F4A90" w:rsidTr="00B806A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  <w:r w:rsidRPr="00E215D4">
              <w:rPr>
                <w:lang w:val="ru-RU"/>
              </w:rPr>
              <w:t>Общий объем выручки,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  <w:rPr>
                <w:lang w:val="ru-RU"/>
              </w:rPr>
            </w:pPr>
          </w:p>
        </w:tc>
      </w:tr>
      <w:tr w:rsidR="000F4A90" w:rsidRPr="00E215D4" w:rsidTr="00B806A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r w:rsidRPr="00E215D4">
              <w:t xml:space="preserve">Вид продукта (услуги)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0F4A90" w:rsidRPr="00E215D4" w:rsidTr="00B806A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r w:rsidRPr="00E215D4"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  <w:tr w:rsidR="000F4A90" w:rsidRPr="00E215D4" w:rsidTr="00B806A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  <w:r w:rsidRPr="00E215D4">
              <w:t xml:space="preserve">Вид продукта (услуги)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0"/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215D4">
        <w:rPr>
          <w:sz w:val="28"/>
          <w:szCs w:val="28"/>
        </w:rPr>
        <w:t>6.</w:t>
      </w:r>
      <w:r w:rsidRPr="00E215D4">
        <w:rPr>
          <w:sz w:val="28"/>
          <w:szCs w:val="28"/>
          <w:lang w:val="ru-RU"/>
        </w:rPr>
        <w:t>2</w:t>
      </w:r>
      <w:r w:rsidRPr="00E215D4">
        <w:rPr>
          <w:sz w:val="28"/>
          <w:szCs w:val="28"/>
        </w:rPr>
        <w:t>. Оценка рисков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2137"/>
        <w:gridCol w:w="2124"/>
      </w:tblGrid>
      <w:tr w:rsidR="000F4A90" w:rsidRPr="000F4A90" w:rsidTr="00B806A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Вид риска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Вероятность наступления, 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Меры по предотвращению/ снижению риска</w:t>
            </w:r>
          </w:p>
        </w:tc>
      </w:tr>
      <w:tr w:rsidR="000F4A90" w:rsidRPr="000F4A90" w:rsidTr="00B806A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ru-RU"/>
              </w:rPr>
            </w:pPr>
            <w:r w:rsidRPr="00E215D4">
              <w:rPr>
                <w:lang w:val="ru-RU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0F4A90" w:rsidRPr="000F4A90" w:rsidTr="00B806AF">
        <w:trPr>
          <w:trHeight w:val="82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ru-RU"/>
              </w:rPr>
            </w:pPr>
            <w:r w:rsidRPr="00E215D4">
              <w:rPr>
                <w:lang w:val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  <w:tr w:rsidR="000F4A90" w:rsidRPr="00E215D4" w:rsidTr="00B806A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lastRenderedPageBreak/>
              <w:t>3.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5D4">
              <w:t>Отраслевые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F4A90" w:rsidRPr="00E215D4" w:rsidTr="00B806A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4.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5D4">
              <w:t>Финансовые, кредитные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F4A90" w:rsidRPr="00E215D4" w:rsidTr="00B806AF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...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215D4">
              <w:t>Иные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bookmarkStart w:id="5" w:name="3dy6vkm" w:colFirst="0" w:colLast="0"/>
      <w:bookmarkEnd w:id="5"/>
      <w:r w:rsidRPr="00E215D4">
        <w:rPr>
          <w:sz w:val="28"/>
          <w:szCs w:val="28"/>
          <w:lang w:val="ru-RU"/>
        </w:rPr>
        <w:t>7. Значения показателей, необходимых для достижения результата предоставления субсидии, соответствующих целям предоставления субсидии</w:t>
      </w:r>
      <w:r>
        <w:rPr>
          <w:sz w:val="28"/>
          <w:szCs w:val="28"/>
          <w:lang w:val="ru-RU"/>
        </w:rPr>
        <w:t>: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5216"/>
        <w:gridCol w:w="3856"/>
      </w:tblGrid>
      <w:tr w:rsidR="000F4A90" w:rsidRPr="000F4A90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№</w:t>
            </w:r>
          </w:p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215D4"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 xml:space="preserve">Наименование показателя, необходимого для достижения результата предоставления субсидии </w:t>
            </w:r>
            <w:r w:rsidRPr="00E215D4">
              <w:rPr>
                <w:lang w:val="ru-RU"/>
              </w:rPr>
              <w:br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E215D4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E215D4">
              <w:rPr>
                <w:lang w:val="ru-RU"/>
              </w:rPr>
              <w:t>Планируемое количественное значение показателя, необходимого для достижения результата предоставления субсидии</w:t>
            </w:r>
          </w:p>
        </w:tc>
      </w:tr>
      <w:tr w:rsidR="000F4A90" w:rsidRPr="000F4A90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3A0FC3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A0FC3"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90" w:rsidRPr="00EE7277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trike/>
                <w:lang w:val="ru-RU"/>
              </w:rPr>
            </w:pPr>
            <w:r w:rsidRPr="003A0FC3">
              <w:rPr>
                <w:lang w:val="ru-RU"/>
              </w:rPr>
              <w:t xml:space="preserve">Объем </w:t>
            </w:r>
            <w:r w:rsidRPr="003A0FC3">
              <w:rPr>
                <w:rFonts w:eastAsiaTheme="minorHAnsi"/>
                <w:lang w:val="ru-RU"/>
              </w:rPr>
              <w:t>внебюджетных (собственных) средств</w:t>
            </w:r>
            <w:r w:rsidRPr="003A0FC3">
              <w:rPr>
                <w:lang w:val="ru-RU"/>
              </w:rPr>
              <w:t xml:space="preserve">, но не менее </w:t>
            </w:r>
            <w:r>
              <w:rPr>
                <w:lang w:val="ru-RU"/>
              </w:rPr>
              <w:t>3</w:t>
            </w:r>
            <w:r w:rsidRPr="003A0FC3">
              <w:rPr>
                <w:lang w:val="ru-RU"/>
              </w:rPr>
              <w:t>0% от суммы субсидии, руб.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3A0FC3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F4A90" w:rsidRPr="00B101AA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101AA"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ru-RU"/>
              </w:rPr>
            </w:pPr>
            <w:r w:rsidRPr="00B101AA">
              <w:rPr>
                <w:lang w:val="ru-RU"/>
              </w:rPr>
              <w:t>К</w:t>
            </w:r>
            <w:r w:rsidRPr="00B101AA">
              <w:rPr>
                <w:rFonts w:eastAsiaTheme="minorHAnsi"/>
                <w:lang w:val="ru-RU"/>
              </w:rPr>
              <w:t>оличество приобретенного оборудования,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F4A90" w:rsidRPr="00B101AA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101AA"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ru-RU"/>
              </w:rPr>
            </w:pPr>
            <w:r w:rsidRPr="00B101AA">
              <w:rPr>
                <w:rFonts w:eastAsiaTheme="minorHAnsi"/>
                <w:lang w:val="ru-RU"/>
              </w:rPr>
              <w:t>Количество принятых туристов,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F4A90" w:rsidRPr="000F4A90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101AA"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ru-RU"/>
              </w:rPr>
            </w:pPr>
            <w:r w:rsidRPr="00B101AA">
              <w:rPr>
                <w:lang w:val="ru-RU"/>
              </w:rPr>
              <w:t>Количество организованных круглогодичного функциони</w:t>
            </w:r>
            <w:r>
              <w:rPr>
                <w:lang w:val="ru-RU"/>
              </w:rPr>
              <w:t>рования плавательных бассейнов</w:t>
            </w:r>
            <w:r w:rsidRPr="00B101AA">
              <w:rPr>
                <w:lang w:val="ru-RU"/>
              </w:rPr>
              <w:t>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  <w:tr w:rsidR="000F4A90" w:rsidRPr="003A0FC3" w:rsidTr="00B806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B101AA">
              <w:rPr>
                <w:lang w:val="ru-RU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B101AA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lang w:val="ru-RU"/>
              </w:rPr>
            </w:pPr>
            <w:r w:rsidRPr="00B101AA">
              <w:t>Количество мест размещения, ед.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90" w:rsidRPr="003A0FC3" w:rsidRDefault="000F4A90" w:rsidP="00B80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</w:p>
        </w:tc>
      </w:tr>
    </w:tbl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8. Раскрытие конфликта интересов.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Примечание: подлежит указанию наличие (отсутствие) аффилированности, родственных связей или потенциального конфликта интересов участника конкурса (его работников, учредителей) с работниками Комитета,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9. Необходимая, по мнению участника конкурса, дополнительная информация.</w:t>
      </w:r>
    </w:p>
    <w:p w:rsidR="000F4A90" w:rsidRPr="00E215D4" w:rsidRDefault="000F4A90" w:rsidP="000F4A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>Примечание: информация в данном разделе является дополнительной (необязательной) и заполняется по усмотрению участника конкурса, в случае если участник конкурса считает нужным предоставить более полный пакет информации о проекте в конкурсную комиссию.</w:t>
      </w:r>
    </w:p>
    <w:p w:rsidR="000F4A90" w:rsidRPr="00E215D4" w:rsidRDefault="000F4A90" w:rsidP="000F4A90">
      <w:pPr>
        <w:rPr>
          <w:sz w:val="28"/>
          <w:szCs w:val="28"/>
          <w:lang w:val="ru-RU"/>
        </w:rPr>
      </w:pPr>
    </w:p>
    <w:p w:rsidR="000F4A90" w:rsidRPr="00E215D4" w:rsidRDefault="000F4A90" w:rsidP="000F4A90">
      <w:pPr>
        <w:rPr>
          <w:sz w:val="28"/>
          <w:szCs w:val="28"/>
          <w:lang w:val="ru-RU"/>
        </w:rPr>
      </w:pPr>
    </w:p>
    <w:p w:rsidR="000F4A90" w:rsidRDefault="000F4A90" w:rsidP="000F4A90">
      <w:pPr>
        <w:jc w:val="center"/>
        <w:rPr>
          <w:sz w:val="28"/>
          <w:szCs w:val="28"/>
          <w:lang w:val="ru-RU"/>
        </w:rPr>
        <w:sectPr w:rsidR="000F4A90" w:rsidSect="00A107D0">
          <w:pgSz w:w="11906" w:h="16838" w:code="9"/>
          <w:pgMar w:top="1134" w:right="991" w:bottom="1134" w:left="1701" w:header="709" w:footer="709" w:gutter="0"/>
          <w:pgNumType w:start="1"/>
          <w:cols w:space="708"/>
          <w:titlePg/>
          <w:docGrid w:linePitch="360"/>
        </w:sectPr>
      </w:pPr>
      <w:r w:rsidRPr="00E215D4">
        <w:rPr>
          <w:sz w:val="28"/>
          <w:szCs w:val="28"/>
          <w:lang w:val="ru-RU"/>
        </w:rPr>
        <w:t>__________________</w:t>
      </w:r>
    </w:p>
    <w:p w:rsidR="00891490" w:rsidRDefault="00891490">
      <w:bookmarkStart w:id="6" w:name="_GoBack"/>
      <w:bookmarkEnd w:id="6"/>
    </w:p>
    <w:sectPr w:rsidR="008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90"/>
    <w:rsid w:val="000F4A90"/>
    <w:rsid w:val="008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8987-60D1-426F-B3CC-8312A1C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4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A90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Васильева Ю.В.</cp:lastModifiedBy>
  <cp:revision>1</cp:revision>
  <dcterms:created xsi:type="dcterms:W3CDTF">2022-07-29T09:37:00Z</dcterms:created>
  <dcterms:modified xsi:type="dcterms:W3CDTF">2022-07-29T09:37:00Z</dcterms:modified>
</cp:coreProperties>
</file>